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824E" w14:textId="78E6053A" w:rsidR="00AF67C5" w:rsidRDefault="0038718C" w:rsidP="00CD5AAA">
      <w:pPr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CD5AAA" w:rsidRPr="00CD5AAA">
        <w:rPr>
          <w:sz w:val="28"/>
          <w:szCs w:val="28"/>
        </w:rPr>
        <w:t>accinatie tegen COVID-19</w:t>
      </w:r>
      <w:r>
        <w:rPr>
          <w:sz w:val="28"/>
          <w:szCs w:val="28"/>
        </w:rPr>
        <w:t xml:space="preserve"> en APS met antistolling</w:t>
      </w:r>
    </w:p>
    <w:p w14:paraId="116955B4" w14:textId="1D1448DF" w:rsidR="00CD5AAA" w:rsidRPr="00CD5AAA" w:rsidRDefault="00CD5AAA" w:rsidP="00CD5AAA">
      <w:pPr>
        <w:jc w:val="center"/>
        <w:rPr>
          <w:sz w:val="20"/>
          <w:szCs w:val="20"/>
        </w:rPr>
      </w:pPr>
      <w:r w:rsidRPr="00CD5AAA">
        <w:rPr>
          <w:sz w:val="20"/>
          <w:szCs w:val="20"/>
        </w:rPr>
        <w:t>Aangepast in overleg met dr. M. Bijl en dr. M. Limper, leden van de Medische Adviesraad van de NVLE</w:t>
      </w:r>
    </w:p>
    <w:p w14:paraId="058FA977" w14:textId="52EF904E" w:rsidR="00CD5AAA" w:rsidRPr="00CD5AAA" w:rsidRDefault="00CD5AAA" w:rsidP="00CD5AAA">
      <w:pPr>
        <w:jc w:val="center"/>
        <w:rPr>
          <w:sz w:val="20"/>
          <w:szCs w:val="20"/>
        </w:rPr>
      </w:pPr>
      <w:r w:rsidRPr="00CD5AAA">
        <w:rPr>
          <w:sz w:val="20"/>
          <w:szCs w:val="20"/>
        </w:rPr>
        <w:t>d.d. 13-04-2021</w:t>
      </w:r>
    </w:p>
    <w:p w14:paraId="4B7FCF16" w14:textId="0138552A" w:rsidR="00CD5AAA" w:rsidRDefault="00CD5AAA" w:rsidP="00CD5AAA">
      <w:pPr>
        <w:jc w:val="center"/>
      </w:pPr>
    </w:p>
    <w:p w14:paraId="6927DB63" w14:textId="1FAEDD4D" w:rsidR="00CD5AAA" w:rsidRDefault="00CD5AAA" w:rsidP="00CD5AAA">
      <w:pPr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E8120E">
        <w:rPr>
          <w:sz w:val="24"/>
          <w:szCs w:val="24"/>
        </w:rPr>
        <w:t xml:space="preserve">door de EMA goedgekeurde </w:t>
      </w:r>
      <w:r>
        <w:rPr>
          <w:sz w:val="24"/>
          <w:szCs w:val="24"/>
        </w:rPr>
        <w:t xml:space="preserve">vaccins tegen COVID-19 </w:t>
      </w:r>
      <w:r w:rsidR="00941F34">
        <w:rPr>
          <w:sz w:val="24"/>
          <w:szCs w:val="24"/>
        </w:rPr>
        <w:t>worden</w:t>
      </w:r>
      <w:r>
        <w:rPr>
          <w:sz w:val="24"/>
          <w:szCs w:val="24"/>
        </w:rPr>
        <w:t xml:space="preserve"> niet subcutaan (= onder de huid) gegeven, maar in de spier. </w:t>
      </w:r>
      <w:r>
        <w:rPr>
          <w:sz w:val="24"/>
          <w:szCs w:val="24"/>
        </w:rPr>
        <w:br/>
        <w:t>Dat is anders dan bij de griepprik</w:t>
      </w:r>
      <w:r w:rsidR="005707E4">
        <w:rPr>
          <w:sz w:val="24"/>
          <w:szCs w:val="24"/>
        </w:rPr>
        <w:t>:</w:t>
      </w:r>
      <w:r>
        <w:rPr>
          <w:sz w:val="24"/>
          <w:szCs w:val="24"/>
        </w:rPr>
        <w:t xml:space="preserve"> die mag </w:t>
      </w:r>
      <w:r w:rsidR="000D24A4">
        <w:rPr>
          <w:sz w:val="24"/>
          <w:szCs w:val="24"/>
        </w:rPr>
        <w:t xml:space="preserve">wel </w:t>
      </w:r>
      <w:r>
        <w:rPr>
          <w:sz w:val="24"/>
          <w:szCs w:val="24"/>
        </w:rPr>
        <w:t>subcutaan gegeven worden.</w:t>
      </w:r>
      <w:r w:rsidR="00E75CD3">
        <w:rPr>
          <w:sz w:val="24"/>
          <w:szCs w:val="24"/>
        </w:rPr>
        <w:br/>
        <w:t>Doordat de prik in de spier wordt gezet</w:t>
      </w:r>
      <w:r w:rsidR="005707E4">
        <w:rPr>
          <w:sz w:val="24"/>
          <w:szCs w:val="24"/>
        </w:rPr>
        <w:t>,</w:t>
      </w:r>
      <w:r w:rsidR="00E75CD3">
        <w:rPr>
          <w:sz w:val="24"/>
          <w:szCs w:val="24"/>
        </w:rPr>
        <w:t xml:space="preserve"> bestaat er een heel kleine kans op een bloeding in de spier. Daarom heeft de NVLE aan dr. M. Bijl en dr. M. Limper om nader advies gevraagd.</w:t>
      </w:r>
    </w:p>
    <w:p w14:paraId="1C47E5F2" w14:textId="65B747C1" w:rsidR="00E75CD3" w:rsidRPr="00274B8A" w:rsidRDefault="00E75CD3" w:rsidP="00274B8A">
      <w:pPr>
        <w:rPr>
          <w:sz w:val="24"/>
          <w:szCs w:val="24"/>
        </w:rPr>
      </w:pPr>
      <w:r w:rsidRPr="00274B8A">
        <w:rPr>
          <w:sz w:val="24"/>
          <w:szCs w:val="24"/>
        </w:rPr>
        <w:t xml:space="preserve">Vraag: </w:t>
      </w:r>
      <w:r w:rsidRPr="00274B8A">
        <w:rPr>
          <w:sz w:val="24"/>
          <w:szCs w:val="24"/>
        </w:rPr>
        <w:tab/>
        <w:t xml:space="preserve">Kunnen de vaccins tegen COVID-19 ook bij </w:t>
      </w:r>
      <w:r w:rsidR="00274B8A">
        <w:rPr>
          <w:sz w:val="24"/>
          <w:szCs w:val="24"/>
        </w:rPr>
        <w:t xml:space="preserve">APS met </w:t>
      </w:r>
      <w:r w:rsidRPr="00274B8A">
        <w:rPr>
          <w:sz w:val="24"/>
          <w:szCs w:val="24"/>
        </w:rPr>
        <w:t>antistollingsmedicatie gegeven worden?</w:t>
      </w:r>
    </w:p>
    <w:p w14:paraId="1AB8C33F" w14:textId="77777777" w:rsidR="00274B8A" w:rsidRDefault="00E75CD3" w:rsidP="00274B8A">
      <w:pPr>
        <w:rPr>
          <w:sz w:val="24"/>
          <w:szCs w:val="24"/>
        </w:rPr>
      </w:pPr>
      <w:r w:rsidRPr="00274B8A">
        <w:rPr>
          <w:sz w:val="24"/>
          <w:szCs w:val="24"/>
        </w:rPr>
        <w:t xml:space="preserve">Antwoord: Ja, </w:t>
      </w:r>
      <w:r w:rsidR="00274B8A">
        <w:rPr>
          <w:sz w:val="24"/>
          <w:szCs w:val="24"/>
        </w:rPr>
        <w:t>h</w:t>
      </w:r>
      <w:r w:rsidRPr="00274B8A">
        <w:rPr>
          <w:sz w:val="24"/>
          <w:szCs w:val="24"/>
        </w:rPr>
        <w:t>et is veilig</w:t>
      </w:r>
      <w:r w:rsidR="00274B8A">
        <w:rPr>
          <w:sz w:val="24"/>
          <w:szCs w:val="24"/>
        </w:rPr>
        <w:t xml:space="preserve"> om je te laten vaccineren tegen COVID-19, ook als je APS hebt en daarvoor antistollingsmedicatie gebruikt.</w:t>
      </w:r>
    </w:p>
    <w:p w14:paraId="7192F501" w14:textId="2895ED2E" w:rsidR="00882096" w:rsidRPr="00274B8A" w:rsidRDefault="00882096" w:rsidP="00274B8A">
      <w:pPr>
        <w:rPr>
          <w:sz w:val="24"/>
          <w:szCs w:val="24"/>
        </w:rPr>
      </w:pPr>
      <w:r w:rsidRPr="00274B8A">
        <w:rPr>
          <w:sz w:val="24"/>
          <w:szCs w:val="24"/>
        </w:rPr>
        <w:t xml:space="preserve">De adviezen zijn landelijk: </w:t>
      </w:r>
    </w:p>
    <w:p w14:paraId="19B26CDB" w14:textId="2800F639" w:rsidR="00882096" w:rsidRDefault="00E75CD3" w:rsidP="00882096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Bij trombocyten &gt; </w:t>
      </w:r>
      <w:r w:rsidR="00882096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882096">
        <w:rPr>
          <w:sz w:val="24"/>
          <w:szCs w:val="24"/>
        </w:rPr>
        <w:t xml:space="preserve"> gewoon vaccineren.</w:t>
      </w:r>
    </w:p>
    <w:p w14:paraId="462141DC" w14:textId="5F02CC64" w:rsidR="00882096" w:rsidRDefault="00882096" w:rsidP="00882096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Bij antistolling vaccineren </w:t>
      </w:r>
      <w:r w:rsidR="00907C0D">
        <w:rPr>
          <w:sz w:val="24"/>
          <w:szCs w:val="24"/>
        </w:rPr>
        <w:t>en</w:t>
      </w:r>
      <w:r>
        <w:rPr>
          <w:sz w:val="24"/>
          <w:szCs w:val="24"/>
        </w:rPr>
        <w:t xml:space="preserve"> 10 minuten afdrukken.</w:t>
      </w:r>
    </w:p>
    <w:p w14:paraId="134F8577" w14:textId="311A9067" w:rsidR="00882096" w:rsidRDefault="005707E4" w:rsidP="00882096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 INR dient ten tijde van de vaccinatie </w:t>
      </w:r>
      <w:r w:rsidR="000D24A4">
        <w:rPr>
          <w:sz w:val="24"/>
          <w:szCs w:val="24"/>
        </w:rPr>
        <w:t xml:space="preserve">kleiner dan 3,5 </w:t>
      </w:r>
      <w:r>
        <w:rPr>
          <w:sz w:val="24"/>
          <w:szCs w:val="24"/>
        </w:rPr>
        <w:t xml:space="preserve">te zijn. </w:t>
      </w:r>
      <w:r w:rsidR="00E75CD3">
        <w:rPr>
          <w:sz w:val="24"/>
          <w:szCs w:val="24"/>
        </w:rPr>
        <w:t>Bij gebruik van vitamine K-antagonist</w:t>
      </w:r>
      <w:r>
        <w:rPr>
          <w:sz w:val="24"/>
          <w:szCs w:val="24"/>
        </w:rPr>
        <w:t>en (acenocoumarol, fenprocoumon)</w:t>
      </w:r>
      <w:r w:rsidR="00E75CD3">
        <w:rPr>
          <w:sz w:val="24"/>
          <w:szCs w:val="24"/>
        </w:rPr>
        <w:t xml:space="preserve"> overlegt de patiënt zelf </w:t>
      </w:r>
      <w:r>
        <w:rPr>
          <w:sz w:val="24"/>
          <w:szCs w:val="24"/>
        </w:rPr>
        <w:t xml:space="preserve">hierover eerst </w:t>
      </w:r>
      <w:r w:rsidR="00E75CD3">
        <w:rPr>
          <w:sz w:val="24"/>
          <w:szCs w:val="24"/>
        </w:rPr>
        <w:t>met de trombosedienst</w:t>
      </w:r>
      <w:r>
        <w:rPr>
          <w:sz w:val="24"/>
          <w:szCs w:val="24"/>
        </w:rPr>
        <w:t>.</w:t>
      </w:r>
      <w:r w:rsidR="00E75CD3">
        <w:rPr>
          <w:sz w:val="24"/>
          <w:szCs w:val="24"/>
        </w:rPr>
        <w:t xml:space="preserve"> </w:t>
      </w:r>
    </w:p>
    <w:p w14:paraId="1EC1CB37" w14:textId="235D2157" w:rsidR="00274B8A" w:rsidRPr="005707E4" w:rsidRDefault="00882096" w:rsidP="00274B8A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Antistollingsmedicatie niet innemen in de </w:t>
      </w:r>
      <w:r w:rsidR="000D24A4">
        <w:rPr>
          <w:sz w:val="24"/>
          <w:szCs w:val="24"/>
        </w:rPr>
        <w:t>6</w:t>
      </w:r>
      <w:r>
        <w:rPr>
          <w:sz w:val="24"/>
          <w:szCs w:val="24"/>
        </w:rPr>
        <w:t xml:space="preserve"> uren voor vaccinatie.</w:t>
      </w:r>
    </w:p>
    <w:p w14:paraId="7B74F780" w14:textId="6EABF947" w:rsidR="00CD5AAA" w:rsidRDefault="00274B8A" w:rsidP="00CD5AAA">
      <w:pPr>
        <w:rPr>
          <w:sz w:val="24"/>
          <w:szCs w:val="24"/>
        </w:rPr>
      </w:pPr>
      <w:r>
        <w:rPr>
          <w:sz w:val="24"/>
          <w:szCs w:val="24"/>
        </w:rPr>
        <w:t>Zie ook de volgende link naar de LCI/RIVM-richtlijn:</w:t>
      </w:r>
    </w:p>
    <w:p w14:paraId="4B317A5A" w14:textId="52D687D6" w:rsidR="00CD5AAA" w:rsidRDefault="0038718C" w:rsidP="00CD5AAA">
      <w:pPr>
        <w:rPr>
          <w:rStyle w:val="Nadruk"/>
          <w:rFonts w:ascii="Calibri" w:hAnsi="Calibri" w:cs="Calibri"/>
          <w:color w:val="353535"/>
          <w:shd w:val="clear" w:color="auto" w:fill="FFFFFF"/>
        </w:rPr>
      </w:pPr>
      <w:hyperlink r:id="rId5" w:anchor="4-contra-indicaties-en-aandoeningen-die-aandacht-vragen-bij-alle-covid-19-vaccins" w:tgtFrame="_blank" w:history="1">
        <w:r w:rsidR="00CD5AAA">
          <w:rPr>
            <w:rStyle w:val="Hyperlink"/>
            <w:rFonts w:ascii="Calibri" w:hAnsi="Calibri" w:cs="Calibri"/>
            <w:i/>
            <w:iCs/>
            <w:bdr w:val="none" w:sz="0" w:space="0" w:color="auto" w:frame="1"/>
            <w:shd w:val="clear" w:color="auto" w:fill="FFFFFF"/>
          </w:rPr>
          <w:t>https://lci.rivm.nl/richtlijnen/covid-19-vaccinatie#4-contra-indicaties-en-aandoeningen-die-aandacht-vragen-bij-alle-covid-19-vaccins</w:t>
        </w:r>
      </w:hyperlink>
    </w:p>
    <w:p w14:paraId="0B260199" w14:textId="4C1810CA" w:rsidR="00274B8A" w:rsidRDefault="00274B8A" w:rsidP="00CD5AAA">
      <w:pPr>
        <w:rPr>
          <w:rStyle w:val="Nadruk"/>
          <w:rFonts w:ascii="Calibri" w:hAnsi="Calibri" w:cs="Calibri"/>
          <w:color w:val="353535"/>
          <w:shd w:val="clear" w:color="auto" w:fill="FFFFFF"/>
        </w:rPr>
      </w:pPr>
    </w:p>
    <w:p w14:paraId="5248F6CA" w14:textId="77777777" w:rsidR="00274B8A" w:rsidRDefault="00274B8A" w:rsidP="00CD5AAA">
      <w:pPr>
        <w:rPr>
          <w:rStyle w:val="Nadruk"/>
          <w:rFonts w:ascii="Calibri" w:hAnsi="Calibri" w:cs="Calibri"/>
          <w:color w:val="353535"/>
          <w:shd w:val="clear" w:color="auto" w:fill="FFFFFF"/>
        </w:rPr>
      </w:pPr>
    </w:p>
    <w:p w14:paraId="16C2CCCD" w14:textId="77777777" w:rsidR="00274B8A" w:rsidRDefault="00274B8A" w:rsidP="00CD5AAA">
      <w:pPr>
        <w:rPr>
          <w:rStyle w:val="Nadruk"/>
          <w:rFonts w:ascii="Calibri" w:hAnsi="Calibri" w:cs="Calibri"/>
          <w:color w:val="353535"/>
          <w:shd w:val="clear" w:color="auto" w:fill="FFFFFF"/>
        </w:rPr>
      </w:pPr>
    </w:p>
    <w:p w14:paraId="6058FE41" w14:textId="77777777" w:rsidR="00CD5AAA" w:rsidRDefault="00CD5AAA" w:rsidP="00CD5AAA">
      <w:pPr>
        <w:rPr>
          <w:rStyle w:val="Nadruk"/>
          <w:rFonts w:ascii="Calibri" w:hAnsi="Calibri" w:cs="Calibri"/>
          <w:color w:val="353535"/>
          <w:shd w:val="clear" w:color="auto" w:fill="FFFFFF"/>
        </w:rPr>
      </w:pPr>
    </w:p>
    <w:p w14:paraId="0A3F5752" w14:textId="77777777" w:rsidR="00CD5AAA" w:rsidRPr="00CD5AAA" w:rsidRDefault="00CD5AAA" w:rsidP="00CD5AAA">
      <w:pPr>
        <w:rPr>
          <w:sz w:val="24"/>
          <w:szCs w:val="24"/>
        </w:rPr>
      </w:pPr>
    </w:p>
    <w:sectPr w:rsidR="00CD5AAA" w:rsidRPr="00CD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7C2"/>
    <w:multiLevelType w:val="hybridMultilevel"/>
    <w:tmpl w:val="312CE9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D57C4"/>
    <w:multiLevelType w:val="hybridMultilevel"/>
    <w:tmpl w:val="950EB8E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64"/>
    <w:rsid w:val="000D24A4"/>
    <w:rsid w:val="00241A64"/>
    <w:rsid w:val="00274B8A"/>
    <w:rsid w:val="0038718C"/>
    <w:rsid w:val="005707E4"/>
    <w:rsid w:val="00882096"/>
    <w:rsid w:val="00907C0D"/>
    <w:rsid w:val="00941F34"/>
    <w:rsid w:val="00AF67C5"/>
    <w:rsid w:val="00CD5AAA"/>
    <w:rsid w:val="00E75CD3"/>
    <w:rsid w:val="00E8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0ACE"/>
  <w15:chartTrackingRefBased/>
  <w15:docId w15:val="{DE4B9394-80A4-4574-9618-12DE584C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CD5AAA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CD5AAA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D5AAA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E7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ci.rivm.nl/richtlijnen/covid-19-vaccinat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Gerie Brandts</dc:creator>
  <cp:keywords/>
  <dc:description/>
  <cp:lastModifiedBy>Gerie Brandts</cp:lastModifiedBy>
  <cp:revision>6</cp:revision>
  <dcterms:created xsi:type="dcterms:W3CDTF">2021-04-13T12:54:00Z</dcterms:created>
  <dcterms:modified xsi:type="dcterms:W3CDTF">2021-04-13T14:06:00Z</dcterms:modified>
</cp:coreProperties>
</file>